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EC6614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24.05.2022</w:t>
      </w:r>
      <w:r w:rsidR="009B0EF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120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35343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6931B1">
        <w:rPr>
          <w:rFonts w:ascii="Times New Roman" w:hAnsi="Times New Roman" w:cs="Times New Roman"/>
          <w:sz w:val="28"/>
          <w:szCs w:val="28"/>
          <w:lang w:val="uk-UA"/>
        </w:rPr>
        <w:t>затвердження переліку</w:t>
      </w:r>
      <w:r w:rsidR="00835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1B1">
        <w:rPr>
          <w:rFonts w:ascii="Times New Roman" w:hAnsi="Times New Roman" w:cs="Times New Roman"/>
          <w:sz w:val="28"/>
          <w:szCs w:val="28"/>
          <w:lang w:val="uk-UA"/>
        </w:rPr>
        <w:t>та обсягів</w:t>
      </w:r>
    </w:p>
    <w:p w:rsidR="00835343" w:rsidRDefault="006931B1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товарів,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робіт та послуг</w:t>
      </w:r>
    </w:p>
    <w:p w:rsidR="00835343" w:rsidRDefault="006931B1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виконавчим комітетом Київської</w:t>
      </w:r>
    </w:p>
    <w:p w:rsidR="006931B1" w:rsidRDefault="006931B1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  в м. Полтаві ради</w:t>
      </w:r>
    </w:p>
    <w:p w:rsidR="00FF333C" w:rsidRDefault="006931B1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умовах воєнного </w:t>
      </w:r>
      <w:r w:rsidR="00885DD0">
        <w:rPr>
          <w:rFonts w:ascii="Times New Roman" w:hAnsi="Times New Roman" w:cs="Times New Roman"/>
          <w:sz w:val="28"/>
          <w:szCs w:val="28"/>
          <w:lang w:val="uk-UA"/>
        </w:rPr>
        <w:t>стан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</w:p>
    <w:p w:rsidR="00FA3EE1" w:rsidRPr="003B4250" w:rsidRDefault="00FA3EE1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здійснення публічних </w:t>
      </w:r>
      <w:proofErr w:type="spellStart"/>
      <w:r w:rsidR="00527C3A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в умовах воєнного стану для виконавчого комітету Київської районної в м. Полтаві ради, керуючись Указом Президента України від 24.02.2022 № 64/2022 «Про введення воєнного стану в Україні», постановою Кабінету Міністрів України від 28.02.2022</w:t>
      </w:r>
      <w:r w:rsidR="00AC06FE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№ 169 «Деякі питання здійснення оборонних та публічних </w:t>
      </w:r>
      <w:proofErr w:type="spellStart"/>
      <w:r w:rsidR="00527C3A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і послуг в умовах воєнного стану</w:t>
      </w:r>
      <w:r w:rsidR="001311E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змінами), Законом України «Про публічні закупівлі», Законом України «Про правовий режим воєнного стану» (із змінами), статтями 4</w:t>
      </w:r>
      <w:r w:rsidR="00034A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, 52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CB35BC">
      <w:pPr>
        <w:shd w:val="clear" w:color="auto" w:fill="FFFFFF"/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527C3A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CB35BC">
      <w:pPr>
        <w:shd w:val="clear" w:color="auto" w:fill="FFFFFF"/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F779A">
      <w:pPr>
        <w:shd w:val="clear" w:color="auto" w:fill="FFFFFF"/>
        <w:spacing w:after="0"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перелік та обсяги </w:t>
      </w:r>
      <w:proofErr w:type="spellStart"/>
      <w:r w:rsidR="00527C3A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та послуг виконавчим 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>омітетом Київської районної в м. Полтаві ради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в умовах воєнного стану згідно з додатком до цього рішення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EAC" w:rsidRDefault="002C2DD9" w:rsidP="002F7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F77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уповноваженою особою з питань організації та проведення публічних </w:t>
      </w:r>
      <w:proofErr w:type="spellStart"/>
      <w:r w:rsidR="00DD7EAC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і послуг без застосування процедур </w:t>
      </w:r>
      <w:proofErr w:type="spellStart"/>
      <w:r w:rsidR="00DD7EAC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та спрощених </w:t>
      </w:r>
      <w:proofErr w:type="spellStart"/>
      <w:r w:rsidR="00DD7EAC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EAC" w:rsidRPr="00DD7EAC">
        <w:rPr>
          <w:rFonts w:ascii="Times New Roman" w:hAnsi="Times New Roman" w:cs="Times New Roman"/>
          <w:sz w:val="28"/>
          <w:szCs w:val="28"/>
          <w:lang w:val="uk-UA"/>
        </w:rPr>
        <w:t>виконавч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DD7EAC" w:rsidRPr="00DD7EAC">
        <w:rPr>
          <w:rFonts w:ascii="Times New Roman" w:hAnsi="Times New Roman" w:cs="Times New Roman"/>
          <w:sz w:val="28"/>
          <w:szCs w:val="28"/>
          <w:lang w:val="uk-UA"/>
        </w:rPr>
        <w:t xml:space="preserve"> комітет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D7EAC" w:rsidRPr="00DD7EAC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 в умовах воєнного стану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– головного спеціаліста відділу обліку, контролю та звітності ВЕЛИЧКО Світлану Миколаївну.</w:t>
      </w:r>
    </w:p>
    <w:p w:rsidR="00CB35BC" w:rsidRDefault="002F779A" w:rsidP="00DD7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3.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повноважен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особ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DD7EAC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 xml:space="preserve">– ВЕЛИЧКО Світлані Миколаївні, здійснювати публічні закупівлі в 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>умовах воєнного стану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 вимог 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28.02.2022 № 169 «Деякі питання здійснення оборонних та публічних </w:t>
      </w:r>
      <w:proofErr w:type="spellStart"/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і послуг в умовах воєнного стану</w:t>
      </w:r>
      <w:r w:rsidR="001311E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35BC" w:rsidRDefault="002F779A" w:rsidP="00CB3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4.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C06FE">
        <w:rPr>
          <w:rFonts w:ascii="Times New Roman" w:hAnsi="Times New Roman" w:cs="Times New Roman"/>
          <w:sz w:val="28"/>
          <w:szCs w:val="28"/>
          <w:lang w:val="uk-UA"/>
        </w:rPr>
        <w:t>керуючого справами виконкому СОПКА Олександра Миколай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>овича.</w:t>
      </w:r>
    </w:p>
    <w:p w:rsidR="00CB35BC" w:rsidRDefault="00CB35BC" w:rsidP="00CB35BC">
      <w:pPr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79A" w:rsidRDefault="002F779A" w:rsidP="00CB3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79A" w:rsidRDefault="002F779A" w:rsidP="00CB3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CB35BC" w:rsidP="00CB3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AC06FE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F77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8A3793" w:rsidRDefault="00AC06FE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8A3793" w:rsidRPr="008A3793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860F9B"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3793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9B0EF2">
        <w:rPr>
          <w:rFonts w:ascii="Times New Roman" w:hAnsi="Times New Roman" w:cs="Times New Roman"/>
          <w:sz w:val="28"/>
          <w:szCs w:val="28"/>
          <w:lang w:val="uk-UA"/>
        </w:rPr>
        <w:t>до р</w:t>
      </w:r>
      <w:r>
        <w:rPr>
          <w:rFonts w:ascii="Times New Roman" w:hAnsi="Times New Roman" w:cs="Times New Roman"/>
          <w:sz w:val="28"/>
          <w:szCs w:val="28"/>
          <w:lang w:val="uk-UA"/>
        </w:rPr>
        <w:t>ішення виконавчого комітету</w:t>
      </w:r>
    </w:p>
    <w:p w:rsidR="008A3793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8C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 </w:t>
      </w:r>
      <w:r w:rsidR="008C73BB">
        <w:rPr>
          <w:rFonts w:ascii="Times New Roman" w:hAnsi="Times New Roman" w:cs="Times New Roman"/>
          <w:sz w:val="28"/>
          <w:szCs w:val="28"/>
          <w:lang w:val="uk-UA"/>
        </w:rPr>
        <w:t>Полтаві ради</w:t>
      </w:r>
    </w:p>
    <w:p w:rsidR="008C73BB" w:rsidRDefault="008C73BB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9B0EF2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C0E">
        <w:rPr>
          <w:rFonts w:ascii="Times New Roman" w:hAnsi="Times New Roman" w:cs="Times New Roman"/>
          <w:sz w:val="28"/>
          <w:szCs w:val="28"/>
          <w:lang w:val="uk-UA"/>
        </w:rPr>
        <w:t xml:space="preserve">24.05.2022  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13C0E">
        <w:rPr>
          <w:rFonts w:ascii="Times New Roman" w:hAnsi="Times New Roman" w:cs="Times New Roman"/>
          <w:sz w:val="28"/>
          <w:szCs w:val="28"/>
          <w:lang w:val="uk-UA"/>
        </w:rPr>
        <w:t xml:space="preserve"> 120</w:t>
      </w:r>
      <w:r w:rsidR="00015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417DC" w:rsidRPr="008A3793" w:rsidRDefault="008A3793" w:rsidP="00860F9B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860F9B"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8C73BB" w:rsidRDefault="008C73BB" w:rsidP="008C73BB">
      <w:pPr>
        <w:tabs>
          <w:tab w:val="left" w:pos="6240"/>
        </w:tabs>
        <w:spacing w:line="22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73BB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 та обсяги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та послуг </w:t>
      </w:r>
    </w:p>
    <w:p w:rsidR="008C73BB" w:rsidRDefault="008C73BB" w:rsidP="008C73BB">
      <w:pPr>
        <w:tabs>
          <w:tab w:val="left" w:pos="6240"/>
        </w:tabs>
        <w:spacing w:line="22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виконавчим комітетом Київської районної в м. Полтаві ради</w:t>
      </w:r>
    </w:p>
    <w:p w:rsidR="008C73BB" w:rsidRDefault="008C73BB" w:rsidP="008C73BB">
      <w:pPr>
        <w:tabs>
          <w:tab w:val="left" w:pos="6240"/>
        </w:tabs>
        <w:spacing w:line="22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умовах воєнного стану</w:t>
      </w:r>
    </w:p>
    <w:p w:rsidR="008C73BB" w:rsidRDefault="008C73BB" w:rsidP="008C73BB">
      <w:pPr>
        <w:tabs>
          <w:tab w:val="left" w:pos="62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817"/>
        <w:gridCol w:w="1843"/>
        <w:gridCol w:w="3982"/>
        <w:gridCol w:w="1289"/>
        <w:gridCol w:w="1533"/>
      </w:tblGrid>
      <w:tr w:rsidR="003514BF" w:rsidTr="00262D8A">
        <w:tc>
          <w:tcPr>
            <w:tcW w:w="817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84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товарів, робіт і послуг</w:t>
            </w:r>
          </w:p>
        </w:tc>
        <w:tc>
          <w:tcPr>
            <w:tcW w:w="3982" w:type="dxa"/>
            <w:vAlign w:val="center"/>
          </w:tcPr>
          <w:p w:rsidR="003514BF" w:rsidRP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за ДК 021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:2015</w:t>
            </w:r>
          </w:p>
        </w:tc>
        <w:tc>
          <w:tcPr>
            <w:tcW w:w="1289" w:type="dxa"/>
            <w:vAlign w:val="center"/>
          </w:tcPr>
          <w:p w:rsidR="003514BF" w:rsidRP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53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закупівлі</w:t>
            </w:r>
          </w:p>
        </w:tc>
      </w:tr>
      <w:tr w:rsidR="003514BF" w:rsidTr="002C4196">
        <w:tc>
          <w:tcPr>
            <w:tcW w:w="817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82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89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33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3514BF" w:rsidTr="002C4196">
        <w:tc>
          <w:tcPr>
            <w:tcW w:w="817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184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Бензин А-95</w:t>
            </w:r>
          </w:p>
        </w:tc>
        <w:tc>
          <w:tcPr>
            <w:tcW w:w="3982" w:type="dxa"/>
            <w:vAlign w:val="center"/>
          </w:tcPr>
          <w:p w:rsidR="00885DD0" w:rsidRDefault="003514BF" w:rsidP="002C4196">
            <w:pPr>
              <w:tabs>
                <w:tab w:val="left" w:pos="624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09130000-9</w:t>
            </w:r>
            <w:r w:rsidR="002C4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85D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Нафта </w:t>
            </w:r>
            <w:r w:rsidR="002C4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885D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дистиляти</w:t>
            </w:r>
          </w:p>
        </w:tc>
        <w:tc>
          <w:tcPr>
            <w:tcW w:w="1289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літр</w:t>
            </w:r>
          </w:p>
        </w:tc>
        <w:tc>
          <w:tcPr>
            <w:tcW w:w="153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</w:tbl>
    <w:p w:rsidR="008C73BB" w:rsidRPr="008C73BB" w:rsidRDefault="008C73BB" w:rsidP="008C73BB">
      <w:pPr>
        <w:tabs>
          <w:tab w:val="left" w:pos="62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514BF" w:rsidRPr="00860F9B" w:rsidRDefault="003514BF" w:rsidP="00860F9B">
      <w:pPr>
        <w:tabs>
          <w:tab w:val="left" w:pos="579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860F9B" w:rsidRDefault="00860F9B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60F9B" w:rsidRDefault="00860F9B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sectPr w:rsidR="003514BF" w:rsidSect="00CB35BC">
      <w:headerReference w:type="default" r:id="rId9"/>
      <w:pgSz w:w="11906" w:h="16838"/>
      <w:pgMar w:top="814" w:right="850" w:bottom="567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9B6" w:rsidRDefault="004E29B6" w:rsidP="00FB643B">
      <w:pPr>
        <w:spacing w:after="0" w:line="240" w:lineRule="auto"/>
      </w:pPr>
      <w:r>
        <w:separator/>
      </w:r>
    </w:p>
  </w:endnote>
  <w:endnote w:type="continuationSeparator" w:id="0">
    <w:p w:rsidR="004E29B6" w:rsidRDefault="004E29B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9B6" w:rsidRDefault="004E29B6" w:rsidP="00FB643B">
      <w:pPr>
        <w:spacing w:after="0" w:line="240" w:lineRule="auto"/>
      </w:pPr>
      <w:r>
        <w:separator/>
      </w:r>
    </w:p>
  </w:footnote>
  <w:footnote w:type="continuationSeparator" w:id="0">
    <w:p w:rsidR="004E29B6" w:rsidRDefault="004E29B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57CC"/>
    <w:rsid w:val="00034A6A"/>
    <w:rsid w:val="000B5275"/>
    <w:rsid w:val="000B6720"/>
    <w:rsid w:val="000C5E78"/>
    <w:rsid w:val="001311E6"/>
    <w:rsid w:val="00151F60"/>
    <w:rsid w:val="001739E9"/>
    <w:rsid w:val="001A0E45"/>
    <w:rsid w:val="001E272F"/>
    <w:rsid w:val="002045A2"/>
    <w:rsid w:val="00262D8A"/>
    <w:rsid w:val="002C20C2"/>
    <w:rsid w:val="002C2DD9"/>
    <w:rsid w:val="002C4196"/>
    <w:rsid w:val="002D0BB0"/>
    <w:rsid w:val="002E5032"/>
    <w:rsid w:val="002F61B6"/>
    <w:rsid w:val="002F779A"/>
    <w:rsid w:val="00301898"/>
    <w:rsid w:val="003121A0"/>
    <w:rsid w:val="003211AA"/>
    <w:rsid w:val="00326F16"/>
    <w:rsid w:val="00337988"/>
    <w:rsid w:val="003514BF"/>
    <w:rsid w:val="003B4250"/>
    <w:rsid w:val="003B7D11"/>
    <w:rsid w:val="003D2378"/>
    <w:rsid w:val="00427E05"/>
    <w:rsid w:val="00452646"/>
    <w:rsid w:val="0045450C"/>
    <w:rsid w:val="0047518E"/>
    <w:rsid w:val="00497E23"/>
    <w:rsid w:val="004E29B6"/>
    <w:rsid w:val="00511745"/>
    <w:rsid w:val="00527C3A"/>
    <w:rsid w:val="00581AAE"/>
    <w:rsid w:val="00583716"/>
    <w:rsid w:val="005F754B"/>
    <w:rsid w:val="00605461"/>
    <w:rsid w:val="0062622F"/>
    <w:rsid w:val="006710C1"/>
    <w:rsid w:val="00672DB2"/>
    <w:rsid w:val="0067541C"/>
    <w:rsid w:val="006917C9"/>
    <w:rsid w:val="006931B1"/>
    <w:rsid w:val="006F4C0B"/>
    <w:rsid w:val="00716CAD"/>
    <w:rsid w:val="00722BAB"/>
    <w:rsid w:val="0074011F"/>
    <w:rsid w:val="007D1AA2"/>
    <w:rsid w:val="00804A30"/>
    <w:rsid w:val="00835343"/>
    <w:rsid w:val="00860F9B"/>
    <w:rsid w:val="008706A6"/>
    <w:rsid w:val="00883D73"/>
    <w:rsid w:val="00885DD0"/>
    <w:rsid w:val="008A3793"/>
    <w:rsid w:val="008C73BB"/>
    <w:rsid w:val="008D2222"/>
    <w:rsid w:val="008E3DBB"/>
    <w:rsid w:val="008E450A"/>
    <w:rsid w:val="00927E9E"/>
    <w:rsid w:val="009417DC"/>
    <w:rsid w:val="00942771"/>
    <w:rsid w:val="00962BCB"/>
    <w:rsid w:val="00987B3E"/>
    <w:rsid w:val="009A0460"/>
    <w:rsid w:val="009B0EF2"/>
    <w:rsid w:val="009D18BD"/>
    <w:rsid w:val="009E54CC"/>
    <w:rsid w:val="00A13C0E"/>
    <w:rsid w:val="00A168F9"/>
    <w:rsid w:val="00A34C8F"/>
    <w:rsid w:val="00A5494B"/>
    <w:rsid w:val="00AB1357"/>
    <w:rsid w:val="00AC06FE"/>
    <w:rsid w:val="00AC2572"/>
    <w:rsid w:val="00AC355D"/>
    <w:rsid w:val="00B0542C"/>
    <w:rsid w:val="00B10962"/>
    <w:rsid w:val="00B979DC"/>
    <w:rsid w:val="00BA557A"/>
    <w:rsid w:val="00BB798B"/>
    <w:rsid w:val="00BE3BBD"/>
    <w:rsid w:val="00C351B5"/>
    <w:rsid w:val="00C847E4"/>
    <w:rsid w:val="00CB35BC"/>
    <w:rsid w:val="00CD35EF"/>
    <w:rsid w:val="00CF3ABB"/>
    <w:rsid w:val="00D01ED0"/>
    <w:rsid w:val="00D138BE"/>
    <w:rsid w:val="00D3284B"/>
    <w:rsid w:val="00D45D8E"/>
    <w:rsid w:val="00D570B0"/>
    <w:rsid w:val="00D7170B"/>
    <w:rsid w:val="00D96D53"/>
    <w:rsid w:val="00DC21C8"/>
    <w:rsid w:val="00DD596B"/>
    <w:rsid w:val="00DD7EAC"/>
    <w:rsid w:val="00E16926"/>
    <w:rsid w:val="00E16E6F"/>
    <w:rsid w:val="00E22F99"/>
    <w:rsid w:val="00E36449"/>
    <w:rsid w:val="00E620D6"/>
    <w:rsid w:val="00EA5507"/>
    <w:rsid w:val="00EA6CF1"/>
    <w:rsid w:val="00EC6614"/>
    <w:rsid w:val="00ED6C57"/>
    <w:rsid w:val="00F26CB9"/>
    <w:rsid w:val="00F859CC"/>
    <w:rsid w:val="00F936E3"/>
    <w:rsid w:val="00FA3EE1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1915</Words>
  <Characters>1092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30</cp:revision>
  <cp:lastPrinted>2022-05-25T10:21:00Z</cp:lastPrinted>
  <dcterms:created xsi:type="dcterms:W3CDTF">2022-03-21T12:24:00Z</dcterms:created>
  <dcterms:modified xsi:type="dcterms:W3CDTF">2022-05-25T11:18:00Z</dcterms:modified>
</cp:coreProperties>
</file>